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ECE" w:rsidRDefault="00A16ECE" w:rsidP="00A16ECE">
      <w:pPr>
        <w:spacing w:after="0" w:line="240" w:lineRule="auto"/>
        <w:ind w:left="5103" w:hanging="5103"/>
        <w:contextualSpacing/>
        <w:jc w:val="both"/>
        <w:rPr>
          <w:rFonts w:ascii="Times New Roman" w:hAnsi="Times New Roman" w:cs="Times New Roman"/>
          <w:b/>
          <w:sz w:val="28"/>
          <w:szCs w:val="28"/>
        </w:rPr>
      </w:pPr>
      <w:r w:rsidRPr="00A16ECE">
        <w:rPr>
          <w:rFonts w:ascii="Times New Roman" w:eastAsia="Times New Roman" w:hAnsi="Times New Roman" w:cs="Times New Roman"/>
          <w:i/>
          <w:iCs/>
          <w:sz w:val="18"/>
          <w:szCs w:val="18"/>
          <w:lang w:eastAsia="bg-BG"/>
        </w:rPr>
        <w:t>Образец</w:t>
      </w:r>
      <w:r w:rsidRPr="00A16ECE">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sidRPr="00A16ECE">
        <w:rPr>
          <w:rFonts w:ascii="Times New Roman" w:eastAsia="Times New Roman" w:hAnsi="Times New Roman" w:cs="Times New Roman"/>
          <w:b/>
          <w:i/>
          <w:iCs/>
          <w:sz w:val="18"/>
          <w:szCs w:val="18"/>
          <w:lang w:eastAsia="bg-BG"/>
        </w:rPr>
        <w:t>Приложение № 8</w:t>
      </w:r>
      <w:r w:rsidRPr="00A16ECE">
        <w:rPr>
          <w:rFonts w:ascii="Times New Roman" w:eastAsia="Times New Roman" w:hAnsi="Times New Roman" w:cs="Times New Roman"/>
          <w:i/>
          <w:iCs/>
          <w:sz w:val="18"/>
          <w:szCs w:val="18"/>
          <w:lang w:eastAsia="bg-BG"/>
        </w:rPr>
        <w:t xml:space="preserve"> към чл. 17, ал.2 </w:t>
      </w:r>
      <w:r w:rsidR="00EF7BCF" w:rsidRPr="00EF7BCF">
        <w:rPr>
          <w:rFonts w:ascii="Times New Roman" w:eastAsia="Times New Roman" w:hAnsi="Times New Roman" w:cs="Times New Roman"/>
          <w:i/>
          <w:iCs/>
          <w:sz w:val="18"/>
          <w:szCs w:val="18"/>
          <w:lang w:eastAsia="bg-BG"/>
        </w:rPr>
        <w:t xml:space="preserve">от Правила за защита на лични данни в Административен съд – Бургас, утвърдени със Заповед № </w:t>
      </w:r>
      <w:r w:rsidR="00A703B5">
        <w:rPr>
          <w:rFonts w:ascii="Times New Roman" w:eastAsia="Times New Roman" w:hAnsi="Times New Roman" w:cs="Times New Roman"/>
          <w:i/>
          <w:iCs/>
          <w:sz w:val="18"/>
          <w:szCs w:val="18"/>
          <w:lang w:eastAsia="bg-BG"/>
        </w:rPr>
        <w:t>РД-12-431/31.08.2022 г.</w:t>
      </w:r>
      <w:r w:rsidR="00A703B5" w:rsidRPr="00EF7BCF">
        <w:rPr>
          <w:rFonts w:ascii="Times New Roman" w:eastAsia="Times New Roman" w:hAnsi="Times New Roman" w:cs="Times New Roman"/>
          <w:i/>
          <w:iCs/>
          <w:sz w:val="18"/>
          <w:szCs w:val="18"/>
          <w:lang w:eastAsia="bg-BG"/>
        </w:rPr>
        <w:t xml:space="preserve"> </w:t>
      </w:r>
      <w:r w:rsidR="00EF7BCF" w:rsidRPr="00EF7BCF">
        <w:rPr>
          <w:rFonts w:ascii="Times New Roman" w:eastAsia="Times New Roman" w:hAnsi="Times New Roman" w:cs="Times New Roman"/>
          <w:i/>
          <w:iCs/>
          <w:sz w:val="18"/>
          <w:szCs w:val="18"/>
          <w:lang w:eastAsia="bg-BG"/>
        </w:rPr>
        <w:t>на Председателя на АС-Бургас</w:t>
      </w:r>
      <w:r>
        <w:rPr>
          <w:rFonts w:ascii="Times New Roman" w:eastAsia="Times New Roman" w:hAnsi="Times New Roman" w:cs="Times New Roman"/>
          <w:i/>
          <w:iCs/>
          <w:sz w:val="18"/>
          <w:szCs w:val="18"/>
          <w:lang w:eastAsia="bg-BG"/>
        </w:rPr>
        <w:t>, стр. 1</w:t>
      </w:r>
    </w:p>
    <w:p w:rsidR="00A16ECE" w:rsidRDefault="00A16ECE" w:rsidP="0016640B">
      <w:pPr>
        <w:spacing w:after="0" w:line="240" w:lineRule="auto"/>
        <w:contextualSpacing/>
        <w:jc w:val="center"/>
        <w:rPr>
          <w:rFonts w:ascii="Times New Roman" w:hAnsi="Times New Roman" w:cs="Times New Roman"/>
          <w:b/>
          <w:sz w:val="28"/>
          <w:szCs w:val="28"/>
        </w:rPr>
      </w:pPr>
    </w:p>
    <w:p w:rsidR="00A16ECE" w:rsidRDefault="00A16ECE" w:rsidP="0016640B">
      <w:pPr>
        <w:spacing w:after="0" w:line="240" w:lineRule="auto"/>
        <w:contextualSpacing/>
        <w:jc w:val="center"/>
        <w:rPr>
          <w:rFonts w:ascii="Times New Roman" w:hAnsi="Times New Roman" w:cs="Times New Roman"/>
          <w:b/>
          <w:sz w:val="28"/>
          <w:szCs w:val="28"/>
        </w:rPr>
      </w:pPr>
    </w:p>
    <w:p w:rsidR="0016640B" w:rsidRPr="0016640B" w:rsidRDefault="0054626C" w:rsidP="0016640B">
      <w:pPr>
        <w:spacing w:after="0" w:line="240" w:lineRule="auto"/>
        <w:contextualSpacing/>
        <w:jc w:val="center"/>
        <w:rPr>
          <w:rFonts w:ascii="Times New Roman" w:hAnsi="Times New Roman" w:cs="Times New Roman"/>
          <w:b/>
          <w:sz w:val="28"/>
          <w:szCs w:val="28"/>
        </w:rPr>
      </w:pPr>
      <w:r w:rsidRPr="0016640B">
        <w:rPr>
          <w:rFonts w:ascii="Times New Roman" w:hAnsi="Times New Roman" w:cs="Times New Roman"/>
          <w:b/>
          <w:sz w:val="28"/>
          <w:szCs w:val="28"/>
        </w:rPr>
        <w:t>ДЕКЛАРАЦИЯ – СЪГЛАСИЕ</w:t>
      </w:r>
    </w:p>
    <w:p w:rsidR="005C17EC" w:rsidRPr="0016640B" w:rsidRDefault="0054626C" w:rsidP="0016640B">
      <w:pPr>
        <w:spacing w:after="0" w:line="240" w:lineRule="auto"/>
        <w:contextualSpacing/>
        <w:jc w:val="center"/>
        <w:rPr>
          <w:rFonts w:ascii="Times New Roman" w:hAnsi="Times New Roman" w:cs="Times New Roman"/>
          <w:b/>
          <w:sz w:val="24"/>
          <w:szCs w:val="24"/>
        </w:rPr>
      </w:pPr>
      <w:r w:rsidRPr="0016640B">
        <w:rPr>
          <w:rFonts w:ascii="Times New Roman" w:hAnsi="Times New Roman" w:cs="Times New Roman"/>
          <w:b/>
          <w:sz w:val="24"/>
          <w:szCs w:val="24"/>
        </w:rPr>
        <w:t>за обработка на лични данни съгласно Регламент (ЕС) 2016/679</w:t>
      </w:r>
    </w:p>
    <w:p w:rsidR="001A449C" w:rsidRPr="0016640B" w:rsidRDefault="001A449C">
      <w:pPr>
        <w:rPr>
          <w:rFonts w:ascii="Times New Roman" w:hAnsi="Times New Roman" w:cs="Times New Roman"/>
          <w:sz w:val="24"/>
          <w:szCs w:val="24"/>
        </w:rPr>
      </w:pPr>
    </w:p>
    <w:p w:rsidR="0054626C" w:rsidRPr="0016640B" w:rsidRDefault="00297C49" w:rsidP="005F3991">
      <w:pPr>
        <w:spacing w:after="0" w:line="240" w:lineRule="auto"/>
        <w:ind w:firstLine="708"/>
        <w:contextualSpacing/>
        <w:jc w:val="both"/>
        <w:rPr>
          <w:rFonts w:ascii="Times New Roman" w:hAnsi="Times New Roman" w:cs="Times New Roman"/>
          <w:sz w:val="24"/>
          <w:szCs w:val="24"/>
        </w:rPr>
      </w:pPr>
      <w:r w:rsidRPr="00297C49">
        <w:rPr>
          <w:rFonts w:ascii="Times New Roman" w:hAnsi="Times New Roman" w:cs="Times New Roman"/>
          <w:sz w:val="24"/>
          <w:szCs w:val="24"/>
        </w:rPr>
        <w:t>Долуподписаният/ната</w:t>
      </w:r>
      <w:r w:rsidR="0054626C" w:rsidRPr="0016640B">
        <w:rPr>
          <w:rFonts w:ascii="Times New Roman" w:hAnsi="Times New Roman" w:cs="Times New Roman"/>
          <w:sz w:val="24"/>
          <w:szCs w:val="24"/>
        </w:rPr>
        <w:t>……………</w:t>
      </w:r>
      <w:r>
        <w:rPr>
          <w:rFonts w:ascii="Times New Roman" w:hAnsi="Times New Roman" w:cs="Times New Roman"/>
          <w:sz w:val="24"/>
          <w:szCs w:val="24"/>
        </w:rPr>
        <w:t>…………………………………........................</w:t>
      </w:r>
    </w:p>
    <w:p w:rsidR="0054626C" w:rsidRPr="00297C49" w:rsidRDefault="00297C49" w:rsidP="00297C49">
      <w:pPr>
        <w:spacing w:after="0" w:line="240" w:lineRule="auto"/>
        <w:contextualSpacing/>
        <w:rPr>
          <w:rFonts w:ascii="Times New Roman" w:hAnsi="Times New Roman" w:cs="Times New Roman"/>
          <w:i/>
          <w:sz w:val="20"/>
          <w:szCs w:val="20"/>
          <w:lang w:val="en-US"/>
        </w:rPr>
      </w:pPr>
      <w:r>
        <w:rPr>
          <w:rFonts w:ascii="Times New Roman" w:hAnsi="Times New Roman" w:cs="Times New Roman"/>
          <w:i/>
          <w:sz w:val="20"/>
          <w:szCs w:val="20"/>
          <w:lang w:val="en-US"/>
        </w:rPr>
        <w:t xml:space="preserve">                                                                      (</w:t>
      </w:r>
      <w:proofErr w:type="gramStart"/>
      <w:r w:rsidR="0054626C" w:rsidRPr="002024D6">
        <w:rPr>
          <w:rFonts w:ascii="Times New Roman" w:hAnsi="Times New Roman" w:cs="Times New Roman"/>
          <w:i/>
          <w:sz w:val="20"/>
          <w:szCs w:val="20"/>
        </w:rPr>
        <w:t>изписват</w:t>
      </w:r>
      <w:proofErr w:type="gramEnd"/>
      <w:r w:rsidR="0054626C" w:rsidRPr="002024D6">
        <w:rPr>
          <w:rFonts w:ascii="Times New Roman" w:hAnsi="Times New Roman" w:cs="Times New Roman"/>
          <w:i/>
          <w:sz w:val="20"/>
          <w:szCs w:val="20"/>
        </w:rPr>
        <w:t xml:space="preserve"> се трите имена </w:t>
      </w:r>
      <w:r>
        <w:rPr>
          <w:rFonts w:ascii="Times New Roman" w:hAnsi="Times New Roman" w:cs="Times New Roman"/>
          <w:i/>
          <w:sz w:val="20"/>
          <w:szCs w:val="20"/>
        </w:rPr>
        <w:t>и ЕГН на субекта на лични данни</w:t>
      </w:r>
      <w:r>
        <w:rPr>
          <w:rFonts w:ascii="Times New Roman" w:hAnsi="Times New Roman" w:cs="Times New Roman"/>
          <w:i/>
          <w:sz w:val="20"/>
          <w:szCs w:val="20"/>
          <w:lang w:val="en-US"/>
        </w:rPr>
        <w:t>)</w:t>
      </w:r>
    </w:p>
    <w:p w:rsidR="006D71AA" w:rsidRDefault="006D71AA" w:rsidP="006D71AA">
      <w:pPr>
        <w:spacing w:after="0" w:line="240" w:lineRule="auto"/>
        <w:contextualSpacing/>
        <w:jc w:val="both"/>
        <w:rPr>
          <w:rFonts w:ascii="Times New Roman" w:hAnsi="Times New Roman" w:cs="Times New Roman"/>
          <w:i/>
          <w:sz w:val="24"/>
          <w:szCs w:val="24"/>
        </w:rPr>
      </w:pPr>
    </w:p>
    <w:p w:rsidR="001A449C" w:rsidRDefault="001A449C" w:rsidP="006D71AA">
      <w:pPr>
        <w:spacing w:after="0" w:line="240" w:lineRule="auto"/>
        <w:contextualSpacing/>
        <w:jc w:val="both"/>
        <w:rPr>
          <w:rFonts w:ascii="Times New Roman" w:hAnsi="Times New Roman" w:cs="Times New Roman"/>
          <w:i/>
          <w:sz w:val="24"/>
          <w:szCs w:val="24"/>
        </w:rPr>
      </w:pPr>
    </w:p>
    <w:p w:rsidR="0054626C" w:rsidRDefault="006D71AA" w:rsidP="006D71AA">
      <w:pPr>
        <w:spacing w:after="0" w:line="240" w:lineRule="auto"/>
        <w:contextualSpacing/>
        <w:jc w:val="center"/>
        <w:rPr>
          <w:rFonts w:ascii="Times New Roman" w:hAnsi="Times New Roman" w:cs="Times New Roman"/>
          <w:sz w:val="24"/>
          <w:szCs w:val="24"/>
        </w:rPr>
      </w:pPr>
      <w:r w:rsidRPr="006D71AA">
        <w:rPr>
          <w:rFonts w:ascii="Times New Roman" w:hAnsi="Times New Roman" w:cs="Times New Roman"/>
          <w:b/>
          <w:sz w:val="24"/>
          <w:szCs w:val="24"/>
        </w:rPr>
        <w:t>ДЕКЛАРИРАМ</w:t>
      </w:r>
      <w:r w:rsidR="0054626C" w:rsidRPr="0016640B">
        <w:rPr>
          <w:rFonts w:ascii="Times New Roman" w:hAnsi="Times New Roman" w:cs="Times New Roman"/>
          <w:sz w:val="24"/>
          <w:szCs w:val="24"/>
        </w:rPr>
        <w:t>:</w:t>
      </w:r>
    </w:p>
    <w:p w:rsidR="001A449C" w:rsidRPr="0016640B" w:rsidRDefault="001A449C" w:rsidP="0016640B">
      <w:pPr>
        <w:spacing w:after="0" w:line="240" w:lineRule="auto"/>
        <w:contextualSpacing/>
        <w:jc w:val="both"/>
        <w:rPr>
          <w:rFonts w:ascii="Times New Roman" w:hAnsi="Times New Roman" w:cs="Times New Roman"/>
          <w:sz w:val="24"/>
          <w:szCs w:val="24"/>
        </w:rPr>
      </w:pPr>
    </w:p>
    <w:p w:rsidR="00297C49" w:rsidRDefault="00297C49"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024D6" w:rsidRPr="00297C49">
        <w:rPr>
          <w:rFonts w:ascii="Times New Roman" w:hAnsi="Times New Roman" w:cs="Times New Roman"/>
          <w:sz w:val="24"/>
          <w:szCs w:val="24"/>
        </w:rPr>
        <w:t>С</w:t>
      </w:r>
      <w:r w:rsidR="0054626C" w:rsidRPr="00297C49">
        <w:rPr>
          <w:rFonts w:ascii="Times New Roman" w:hAnsi="Times New Roman" w:cs="Times New Roman"/>
          <w:sz w:val="24"/>
          <w:szCs w:val="24"/>
        </w:rPr>
        <w:t>ъгласен</w:t>
      </w:r>
      <w:r w:rsidRPr="00297C49">
        <w:rPr>
          <w:rFonts w:ascii="Times New Roman" w:hAnsi="Times New Roman" w:cs="Times New Roman"/>
          <w:sz w:val="24"/>
          <w:szCs w:val="24"/>
        </w:rPr>
        <w:t>/на</w:t>
      </w:r>
      <w:r w:rsidR="0054626C" w:rsidRPr="00297C49">
        <w:rPr>
          <w:rFonts w:ascii="Times New Roman" w:hAnsi="Times New Roman" w:cs="Times New Roman"/>
          <w:sz w:val="24"/>
          <w:szCs w:val="24"/>
        </w:rPr>
        <w:t xml:space="preserve"> </w:t>
      </w:r>
      <w:r w:rsidR="00A5348C" w:rsidRPr="00297C49">
        <w:rPr>
          <w:rFonts w:ascii="Times New Roman" w:hAnsi="Times New Roman" w:cs="Times New Roman"/>
          <w:sz w:val="24"/>
          <w:szCs w:val="24"/>
        </w:rPr>
        <w:t>съм</w:t>
      </w:r>
      <w:r w:rsidR="00A5348C" w:rsidRPr="0016640B">
        <w:rPr>
          <w:rFonts w:ascii="Times New Roman" w:hAnsi="Times New Roman" w:cs="Times New Roman"/>
          <w:sz w:val="24"/>
          <w:szCs w:val="24"/>
        </w:rPr>
        <w:t xml:space="preserve">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да обработва и съхранява личните м</w:t>
      </w:r>
      <w:r w:rsidR="0030325C">
        <w:rPr>
          <w:rFonts w:ascii="Times New Roman" w:hAnsi="Times New Roman" w:cs="Times New Roman"/>
          <w:sz w:val="24"/>
          <w:szCs w:val="24"/>
        </w:rPr>
        <w:t>и данни, съгласно изискванията,</w:t>
      </w:r>
      <w:r>
        <w:rPr>
          <w:rFonts w:ascii="Times New Roman" w:hAnsi="Times New Roman" w:cs="Times New Roman"/>
          <w:sz w:val="24"/>
          <w:szCs w:val="24"/>
        </w:rPr>
        <w:t xml:space="preserve"> при спазване на разпоредбите на Закона за защита на личните данни и във връзка </w:t>
      </w:r>
      <w:r w:rsidRPr="00297C49">
        <w:rPr>
          <w:rFonts w:ascii="Times New Roman" w:hAnsi="Times New Roman" w:cs="Times New Roman"/>
          <w:sz w:val="24"/>
          <w:szCs w:val="24"/>
        </w:rPr>
        <w:t>с Регламент (ЕС) 2016/679</w:t>
      </w:r>
      <w:r>
        <w:rPr>
          <w:rFonts w:ascii="Times New Roman" w:hAnsi="Times New Roman" w:cs="Times New Roman"/>
          <w:sz w:val="24"/>
          <w:szCs w:val="24"/>
        </w:rPr>
        <w:t>, които предоставям</w:t>
      </w:r>
      <w:r w:rsidR="001A449C">
        <w:rPr>
          <w:rFonts w:ascii="Times New Roman" w:hAnsi="Times New Roman" w:cs="Times New Roman"/>
          <w:sz w:val="24"/>
          <w:szCs w:val="24"/>
        </w:rPr>
        <w:t xml:space="preserve"> по повод </w:t>
      </w:r>
      <w:r>
        <w:rPr>
          <w:rFonts w:ascii="Times New Roman" w:hAnsi="Times New Roman" w:cs="Times New Roman"/>
          <w:sz w:val="24"/>
          <w:szCs w:val="24"/>
        </w:rPr>
        <w:t xml:space="preserve"> подаване на документи за участие в конкурсна процедура.</w:t>
      </w:r>
    </w:p>
    <w:p w:rsidR="00AF3775" w:rsidRDefault="00AF3775" w:rsidP="00297C49">
      <w:pPr>
        <w:spacing w:after="0" w:line="240" w:lineRule="auto"/>
        <w:contextualSpacing/>
        <w:jc w:val="both"/>
        <w:rPr>
          <w:rFonts w:ascii="Times New Roman" w:hAnsi="Times New Roman" w:cs="Times New Roman"/>
          <w:sz w:val="24"/>
          <w:szCs w:val="24"/>
        </w:rPr>
      </w:pPr>
    </w:p>
    <w:p w:rsidR="00297C49" w:rsidRDefault="00297C49"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Известно ми е, че:</w:t>
      </w:r>
    </w:p>
    <w:p w:rsidR="00297C49" w:rsidRDefault="00297C49"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моите лични данни, които съм предоставил/а на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в рамките на процедурата по кандидатстване за длъжността</w:t>
      </w:r>
    </w:p>
    <w:p w:rsidR="00297C49" w:rsidRPr="0016640B" w:rsidRDefault="00297C49"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p>
    <w:p w:rsidR="00297C49" w:rsidRDefault="00297C49" w:rsidP="00297C49">
      <w:pPr>
        <w:spacing w:after="0" w:line="240" w:lineRule="auto"/>
        <w:contextualSpacing/>
        <w:jc w:val="center"/>
        <w:rPr>
          <w:rFonts w:ascii="Times New Roman" w:hAnsi="Times New Roman" w:cs="Times New Roman"/>
          <w:i/>
          <w:sz w:val="24"/>
          <w:szCs w:val="24"/>
        </w:rPr>
      </w:pPr>
      <w:r w:rsidRPr="0016640B">
        <w:rPr>
          <w:rFonts w:ascii="Times New Roman" w:hAnsi="Times New Roman" w:cs="Times New Roman"/>
          <w:i/>
          <w:sz w:val="24"/>
          <w:szCs w:val="24"/>
        </w:rPr>
        <w:t>/</w:t>
      </w:r>
      <w:r w:rsidRPr="002024D6">
        <w:rPr>
          <w:rFonts w:ascii="Times New Roman" w:hAnsi="Times New Roman" w:cs="Times New Roman"/>
          <w:i/>
          <w:sz w:val="20"/>
          <w:szCs w:val="20"/>
        </w:rPr>
        <w:t>изписва се длъжността, за която кандидатства субекта на лични данни</w:t>
      </w:r>
      <w:r w:rsidRPr="0016640B">
        <w:rPr>
          <w:rFonts w:ascii="Times New Roman" w:hAnsi="Times New Roman" w:cs="Times New Roman"/>
          <w:i/>
          <w:sz w:val="24"/>
          <w:szCs w:val="24"/>
        </w:rPr>
        <w:t>/</w:t>
      </w:r>
    </w:p>
    <w:p w:rsidR="00297C49" w:rsidRDefault="00297C49"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w:t>
      </w:r>
      <w:r w:rsidRPr="00297C49">
        <w:rPr>
          <w:rFonts w:ascii="Times New Roman" w:hAnsi="Times New Roman" w:cs="Times New Roman"/>
          <w:sz w:val="24"/>
          <w:szCs w:val="24"/>
        </w:rPr>
        <w:t>е</w:t>
      </w:r>
      <w:r>
        <w:rPr>
          <w:rFonts w:ascii="Times New Roman" w:hAnsi="Times New Roman" w:cs="Times New Roman"/>
          <w:sz w:val="24"/>
          <w:szCs w:val="24"/>
        </w:rPr>
        <w:t xml:space="preserve"> обработват от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за целите на конкурсната процедура</w:t>
      </w:r>
      <w:r w:rsidR="00634018">
        <w:rPr>
          <w:rFonts w:ascii="Times New Roman" w:hAnsi="Times New Roman" w:cs="Times New Roman"/>
          <w:sz w:val="24"/>
          <w:szCs w:val="24"/>
        </w:rPr>
        <w:t>;</w:t>
      </w:r>
    </w:p>
    <w:p w:rsidR="00AF3775" w:rsidRDefault="00AF3775" w:rsidP="00297C49">
      <w:pPr>
        <w:spacing w:after="0" w:line="240" w:lineRule="auto"/>
        <w:contextualSpacing/>
        <w:jc w:val="both"/>
        <w:rPr>
          <w:rFonts w:ascii="Times New Roman" w:hAnsi="Times New Roman" w:cs="Times New Roman"/>
          <w:sz w:val="24"/>
          <w:szCs w:val="24"/>
        </w:rPr>
      </w:pPr>
    </w:p>
    <w:p w:rsidR="00634018" w:rsidRDefault="00634018"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информиран/а съм, че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може да обработва моите лични данни само докато и доколкото това е необходимо във връзка с конкурсната процедура. За обработка извън тези рамки</w:t>
      </w:r>
      <w:r>
        <w:rPr>
          <w:rFonts w:ascii="Times New Roman" w:hAnsi="Times New Roman" w:cs="Times New Roman"/>
          <w:sz w:val="24"/>
          <w:szCs w:val="24"/>
          <w:lang w:val="en-US"/>
        </w:rPr>
        <w:t xml:space="preserve"> (</w:t>
      </w:r>
      <w:r>
        <w:rPr>
          <w:rFonts w:ascii="Times New Roman" w:hAnsi="Times New Roman" w:cs="Times New Roman"/>
          <w:sz w:val="24"/>
          <w:szCs w:val="24"/>
        </w:rPr>
        <w:t>например</w:t>
      </w:r>
      <w:r w:rsidR="001A449C">
        <w:rPr>
          <w:rFonts w:ascii="Times New Roman" w:hAnsi="Times New Roman" w:cs="Times New Roman"/>
          <w:sz w:val="24"/>
          <w:szCs w:val="24"/>
        </w:rPr>
        <w:t>,</w:t>
      </w:r>
      <w:r>
        <w:rPr>
          <w:rFonts w:ascii="Times New Roman" w:hAnsi="Times New Roman" w:cs="Times New Roman"/>
          <w:sz w:val="24"/>
          <w:szCs w:val="24"/>
        </w:rPr>
        <w:t xml:space="preserve"> след приключване на конкурсната процедура</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се нуждае от моето допълнително съгласие в съответствие с разпоредбите за защита на личните данни.</w:t>
      </w:r>
    </w:p>
    <w:p w:rsidR="00AF3775" w:rsidRDefault="00AF3775" w:rsidP="00297C49">
      <w:pPr>
        <w:spacing w:after="0" w:line="240" w:lineRule="auto"/>
        <w:contextualSpacing/>
        <w:jc w:val="both"/>
        <w:rPr>
          <w:rFonts w:ascii="Times New Roman" w:hAnsi="Times New Roman" w:cs="Times New Roman"/>
          <w:sz w:val="24"/>
          <w:szCs w:val="24"/>
        </w:rPr>
      </w:pPr>
    </w:p>
    <w:p w:rsidR="00634018" w:rsidRDefault="00634018" w:rsidP="00297C4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заявлението и всички приложени към него документи се съхраняват в </w:t>
      </w:r>
      <w:r w:rsidR="0099698E">
        <w:rPr>
          <w:rFonts w:ascii="Times New Roman" w:hAnsi="Times New Roman" w:cs="Times New Roman"/>
          <w:sz w:val="24"/>
          <w:szCs w:val="24"/>
        </w:rPr>
        <w:t>Административен</w:t>
      </w:r>
      <w:r>
        <w:rPr>
          <w:rFonts w:ascii="Times New Roman" w:hAnsi="Times New Roman" w:cs="Times New Roman"/>
          <w:sz w:val="24"/>
          <w:szCs w:val="24"/>
        </w:rPr>
        <w:t xml:space="preserve"> съд – </w:t>
      </w:r>
      <w:r w:rsidR="0099698E">
        <w:rPr>
          <w:rFonts w:ascii="Times New Roman" w:hAnsi="Times New Roman" w:cs="Times New Roman"/>
          <w:sz w:val="24"/>
          <w:szCs w:val="24"/>
        </w:rPr>
        <w:t>Бургас</w:t>
      </w:r>
      <w:r>
        <w:rPr>
          <w:rFonts w:ascii="Times New Roman" w:hAnsi="Times New Roman" w:cs="Times New Roman"/>
          <w:sz w:val="24"/>
          <w:szCs w:val="24"/>
        </w:rPr>
        <w:t xml:space="preserve"> в срок от 6 </w:t>
      </w:r>
      <w:r>
        <w:rPr>
          <w:rFonts w:ascii="Times New Roman" w:hAnsi="Times New Roman" w:cs="Times New Roman"/>
          <w:sz w:val="24"/>
          <w:szCs w:val="24"/>
          <w:lang w:val="en-US"/>
        </w:rPr>
        <w:t>(</w:t>
      </w:r>
      <w:r>
        <w:rPr>
          <w:rFonts w:ascii="Times New Roman" w:hAnsi="Times New Roman" w:cs="Times New Roman"/>
          <w:sz w:val="24"/>
          <w:szCs w:val="24"/>
        </w:rPr>
        <w:t>шест</w:t>
      </w:r>
      <w:r>
        <w:rPr>
          <w:rFonts w:ascii="Times New Roman" w:hAnsi="Times New Roman" w:cs="Times New Roman"/>
          <w:sz w:val="24"/>
          <w:szCs w:val="24"/>
          <w:lang w:val="en-US"/>
        </w:rPr>
        <w:t>)</w:t>
      </w:r>
      <w:r>
        <w:rPr>
          <w:rFonts w:ascii="Times New Roman" w:hAnsi="Times New Roman" w:cs="Times New Roman"/>
          <w:sz w:val="24"/>
          <w:szCs w:val="24"/>
        </w:rPr>
        <w:t xml:space="preserve"> месеца, считано от окончателното приключване на конкурсната процедура;</w:t>
      </w:r>
    </w:p>
    <w:p w:rsidR="00AF3775" w:rsidRDefault="00AF3775" w:rsidP="00297C49">
      <w:pPr>
        <w:spacing w:after="0" w:line="240" w:lineRule="auto"/>
        <w:contextualSpacing/>
        <w:jc w:val="both"/>
        <w:rPr>
          <w:rFonts w:ascii="Times New Roman" w:hAnsi="Times New Roman" w:cs="Times New Roman"/>
          <w:sz w:val="24"/>
          <w:szCs w:val="24"/>
        </w:rPr>
      </w:pPr>
    </w:p>
    <w:p w:rsidR="00297C49" w:rsidRDefault="00634018" w:rsidP="001A449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при желание, всеки кандидат може да получи обратно комплекта си с документи, преди изтичането на горепосочения срок.</w:t>
      </w:r>
    </w:p>
    <w:p w:rsidR="00AF3775" w:rsidRDefault="00AF3775" w:rsidP="001A449C">
      <w:pPr>
        <w:spacing w:after="0" w:line="240" w:lineRule="auto"/>
        <w:contextualSpacing/>
        <w:jc w:val="both"/>
        <w:rPr>
          <w:rFonts w:ascii="Times New Roman" w:hAnsi="Times New Roman" w:cs="Times New Roman"/>
          <w:sz w:val="24"/>
          <w:szCs w:val="24"/>
        </w:rPr>
      </w:pPr>
    </w:p>
    <w:p w:rsidR="000275FB" w:rsidRDefault="00CE1257" w:rsidP="000275FB">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Информиран/</w:t>
      </w:r>
      <w:r w:rsidR="00401454">
        <w:rPr>
          <w:rFonts w:ascii="Times New Roman" w:hAnsi="Times New Roman" w:cs="Times New Roman"/>
          <w:sz w:val="24"/>
          <w:szCs w:val="24"/>
        </w:rPr>
        <w:t>а съм за правото ми да подам жалба до надзорния орган в случай на неправомерно обработване на мои лични данни.</w:t>
      </w:r>
    </w:p>
    <w:p w:rsidR="00A5348C" w:rsidRDefault="005F2DC9" w:rsidP="005F2DC9">
      <w:pPr>
        <w:spacing w:after="0" w:line="240" w:lineRule="auto"/>
        <w:ind w:firstLine="709"/>
        <w:contextualSpacing/>
        <w:rPr>
          <w:rFonts w:ascii="Times New Roman" w:hAnsi="Times New Roman" w:cs="Times New Roman"/>
          <w:sz w:val="24"/>
          <w:szCs w:val="24"/>
        </w:rPr>
      </w:pPr>
      <w:r w:rsidRPr="005F2DC9">
        <w:rPr>
          <w:rFonts w:ascii="Times New Roman" w:hAnsi="Times New Roman" w:cs="Times New Roman"/>
          <w:sz w:val="24"/>
          <w:szCs w:val="24"/>
        </w:rPr>
        <w:t>Предоставена ми е информацията по чл. 13 от Регламент (ЕС) 2019/679.</w:t>
      </w:r>
    </w:p>
    <w:p w:rsidR="00AF3775" w:rsidRDefault="00AF3775" w:rsidP="0016640B">
      <w:pPr>
        <w:spacing w:after="0" w:line="240" w:lineRule="auto"/>
        <w:contextualSpacing/>
        <w:rPr>
          <w:rFonts w:ascii="Times New Roman" w:hAnsi="Times New Roman" w:cs="Times New Roman"/>
          <w:sz w:val="24"/>
          <w:szCs w:val="24"/>
        </w:rPr>
      </w:pPr>
    </w:p>
    <w:p w:rsidR="00AF3775" w:rsidRDefault="00AF3775" w:rsidP="0016640B">
      <w:pPr>
        <w:spacing w:after="0" w:line="240" w:lineRule="auto"/>
        <w:contextualSpacing/>
        <w:rPr>
          <w:rFonts w:ascii="Times New Roman" w:hAnsi="Times New Roman" w:cs="Times New Roman"/>
          <w:sz w:val="24"/>
          <w:szCs w:val="24"/>
        </w:rPr>
      </w:pPr>
    </w:p>
    <w:p w:rsidR="00AF3775" w:rsidRDefault="00AF3775" w:rsidP="0016640B">
      <w:pPr>
        <w:spacing w:after="0" w:line="240" w:lineRule="auto"/>
        <w:contextualSpacing/>
        <w:rPr>
          <w:rFonts w:ascii="Times New Roman" w:hAnsi="Times New Roman" w:cs="Times New Roman"/>
          <w:sz w:val="24"/>
          <w:szCs w:val="24"/>
        </w:rPr>
      </w:pPr>
    </w:p>
    <w:p w:rsidR="00B72EF7" w:rsidRPr="0016640B" w:rsidRDefault="00B72EF7" w:rsidP="0016640B">
      <w:pPr>
        <w:spacing w:after="0" w:line="240" w:lineRule="auto"/>
        <w:contextualSpacing/>
        <w:rPr>
          <w:rFonts w:ascii="Times New Roman" w:hAnsi="Times New Roman" w:cs="Times New Roman"/>
          <w:sz w:val="24"/>
          <w:szCs w:val="24"/>
        </w:rPr>
      </w:pPr>
    </w:p>
    <w:p w:rsidR="00A5348C" w:rsidRPr="00A16ECE" w:rsidRDefault="00A5348C" w:rsidP="00A16ECE">
      <w:pPr>
        <w:spacing w:after="0" w:line="240" w:lineRule="auto"/>
        <w:ind w:firstLine="708"/>
        <w:contextualSpacing/>
        <w:rPr>
          <w:rFonts w:ascii="Times New Roman" w:hAnsi="Times New Roman" w:cs="Times New Roman"/>
          <w:b/>
          <w:sz w:val="24"/>
          <w:szCs w:val="24"/>
        </w:rPr>
      </w:pPr>
      <w:r w:rsidRPr="006D71AA">
        <w:rPr>
          <w:rFonts w:ascii="Times New Roman" w:hAnsi="Times New Roman" w:cs="Times New Roman"/>
          <w:b/>
          <w:sz w:val="24"/>
          <w:szCs w:val="24"/>
        </w:rPr>
        <w:t>Дата:</w:t>
      </w:r>
      <w:r w:rsidR="00A16ECE">
        <w:rPr>
          <w:rFonts w:ascii="Times New Roman" w:hAnsi="Times New Roman" w:cs="Times New Roman"/>
          <w:b/>
          <w:sz w:val="24"/>
          <w:szCs w:val="24"/>
        </w:rPr>
        <w:t xml:space="preserve"> …………………</w:t>
      </w:r>
      <w:r w:rsidR="00A16ECE">
        <w:rPr>
          <w:rFonts w:ascii="Times New Roman" w:hAnsi="Times New Roman" w:cs="Times New Roman"/>
          <w:b/>
          <w:sz w:val="24"/>
          <w:szCs w:val="24"/>
        </w:rPr>
        <w:tab/>
      </w:r>
      <w:r w:rsidR="00A16ECE">
        <w:rPr>
          <w:rFonts w:ascii="Times New Roman" w:hAnsi="Times New Roman" w:cs="Times New Roman"/>
          <w:b/>
          <w:sz w:val="24"/>
          <w:szCs w:val="24"/>
        </w:rPr>
        <w:tab/>
      </w:r>
      <w:r w:rsidR="00A16ECE">
        <w:rPr>
          <w:rFonts w:ascii="Times New Roman" w:hAnsi="Times New Roman" w:cs="Times New Roman"/>
          <w:b/>
          <w:sz w:val="24"/>
          <w:szCs w:val="24"/>
        </w:rPr>
        <w:tab/>
      </w:r>
      <w:r w:rsidR="00A16ECE">
        <w:rPr>
          <w:rFonts w:ascii="Times New Roman" w:hAnsi="Times New Roman" w:cs="Times New Roman"/>
          <w:b/>
          <w:sz w:val="24"/>
          <w:szCs w:val="24"/>
        </w:rPr>
        <w:tab/>
        <w:t>Декларатор: ……………</w:t>
      </w:r>
      <w:r w:rsidRPr="0016640B">
        <w:rPr>
          <w:rFonts w:ascii="Times New Roman" w:hAnsi="Times New Roman" w:cs="Times New Roman"/>
          <w:sz w:val="24"/>
          <w:szCs w:val="24"/>
        </w:rPr>
        <w:tab/>
      </w:r>
      <w:r w:rsidRPr="0016640B">
        <w:rPr>
          <w:rFonts w:ascii="Times New Roman" w:hAnsi="Times New Roman" w:cs="Times New Roman"/>
          <w:sz w:val="24"/>
          <w:szCs w:val="24"/>
        </w:rPr>
        <w:tab/>
      </w:r>
    </w:p>
    <w:p w:rsidR="00A16ECE" w:rsidRDefault="00A16ECE" w:rsidP="00A16ECE">
      <w:pPr>
        <w:spacing w:after="0" w:line="240" w:lineRule="auto"/>
        <w:ind w:left="5103" w:hanging="5103"/>
        <w:contextualSpacing/>
        <w:jc w:val="both"/>
        <w:rPr>
          <w:rFonts w:ascii="Times New Roman" w:hAnsi="Times New Roman" w:cs="Times New Roman"/>
          <w:b/>
          <w:sz w:val="28"/>
          <w:szCs w:val="28"/>
        </w:rPr>
      </w:pPr>
      <w:r w:rsidRPr="00A16ECE">
        <w:rPr>
          <w:rFonts w:ascii="Times New Roman" w:eastAsia="Times New Roman" w:hAnsi="Times New Roman" w:cs="Times New Roman"/>
          <w:i/>
          <w:iCs/>
          <w:sz w:val="18"/>
          <w:szCs w:val="18"/>
          <w:lang w:eastAsia="bg-BG"/>
        </w:rPr>
        <w:lastRenderedPageBreak/>
        <w:t>Образец</w:t>
      </w:r>
      <w:r w:rsidRPr="00A16ECE">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Pr>
          <w:rFonts w:ascii="Times New Roman" w:eastAsia="Times New Roman" w:hAnsi="Times New Roman" w:cs="Times New Roman"/>
          <w:i/>
          <w:iCs/>
          <w:sz w:val="18"/>
          <w:szCs w:val="18"/>
          <w:lang w:eastAsia="bg-BG"/>
        </w:rPr>
        <w:tab/>
      </w:r>
      <w:r w:rsidRPr="00A16ECE">
        <w:rPr>
          <w:rFonts w:ascii="Times New Roman" w:eastAsia="Times New Roman" w:hAnsi="Times New Roman" w:cs="Times New Roman"/>
          <w:b/>
          <w:i/>
          <w:iCs/>
          <w:sz w:val="18"/>
          <w:szCs w:val="18"/>
          <w:lang w:eastAsia="bg-BG"/>
        </w:rPr>
        <w:t>Приложение № 8</w:t>
      </w:r>
      <w:r w:rsidRPr="00A16ECE">
        <w:rPr>
          <w:rFonts w:ascii="Times New Roman" w:eastAsia="Times New Roman" w:hAnsi="Times New Roman" w:cs="Times New Roman"/>
          <w:i/>
          <w:iCs/>
          <w:sz w:val="18"/>
          <w:szCs w:val="18"/>
          <w:lang w:eastAsia="bg-BG"/>
        </w:rPr>
        <w:t xml:space="preserve"> към чл. 17, ал.2 </w:t>
      </w:r>
      <w:r w:rsidR="00EF7BCF" w:rsidRPr="00EF7BCF">
        <w:rPr>
          <w:rFonts w:ascii="Times New Roman" w:eastAsia="Times New Roman" w:hAnsi="Times New Roman" w:cs="Times New Roman"/>
          <w:i/>
          <w:iCs/>
          <w:sz w:val="18"/>
          <w:szCs w:val="18"/>
          <w:lang w:eastAsia="bg-BG"/>
        </w:rPr>
        <w:t xml:space="preserve">от Правила за защита на лични данни в Административен съд – Бургас, утвърдени със Заповед № </w:t>
      </w:r>
      <w:r w:rsidR="00A703B5">
        <w:rPr>
          <w:rFonts w:ascii="Times New Roman" w:eastAsia="Times New Roman" w:hAnsi="Times New Roman" w:cs="Times New Roman"/>
          <w:i/>
          <w:iCs/>
          <w:sz w:val="18"/>
          <w:szCs w:val="18"/>
          <w:lang w:eastAsia="bg-BG"/>
        </w:rPr>
        <w:t>РД-12-431/31.08.2022 г.</w:t>
      </w:r>
      <w:r w:rsidR="00A703B5" w:rsidRPr="00EF7BCF">
        <w:rPr>
          <w:rFonts w:ascii="Times New Roman" w:eastAsia="Times New Roman" w:hAnsi="Times New Roman" w:cs="Times New Roman"/>
          <w:i/>
          <w:iCs/>
          <w:sz w:val="18"/>
          <w:szCs w:val="18"/>
          <w:lang w:eastAsia="bg-BG"/>
        </w:rPr>
        <w:t xml:space="preserve"> </w:t>
      </w:r>
      <w:bookmarkStart w:id="0" w:name="_GoBack"/>
      <w:bookmarkEnd w:id="0"/>
      <w:r w:rsidR="00EF7BCF" w:rsidRPr="00EF7BCF">
        <w:rPr>
          <w:rFonts w:ascii="Times New Roman" w:eastAsia="Times New Roman" w:hAnsi="Times New Roman" w:cs="Times New Roman"/>
          <w:i/>
          <w:iCs/>
          <w:sz w:val="18"/>
          <w:szCs w:val="18"/>
          <w:lang w:eastAsia="bg-BG"/>
        </w:rPr>
        <w:t xml:space="preserve"> на Председателя на АС-Бургас</w:t>
      </w:r>
      <w:r>
        <w:rPr>
          <w:rFonts w:ascii="Times New Roman" w:eastAsia="Times New Roman" w:hAnsi="Times New Roman" w:cs="Times New Roman"/>
          <w:i/>
          <w:iCs/>
          <w:sz w:val="18"/>
          <w:szCs w:val="18"/>
          <w:lang w:eastAsia="bg-BG"/>
        </w:rPr>
        <w:t>, стр. 2</w:t>
      </w:r>
    </w:p>
    <w:p w:rsidR="002024D6" w:rsidRDefault="002024D6" w:rsidP="0016640B">
      <w:pPr>
        <w:spacing w:after="0" w:line="240" w:lineRule="auto"/>
        <w:contextualSpacing/>
        <w:rPr>
          <w:rFonts w:ascii="Times New Roman" w:hAnsi="Times New Roman" w:cs="Times New Roman"/>
          <w:sz w:val="24"/>
          <w:szCs w:val="24"/>
        </w:rPr>
      </w:pPr>
    </w:p>
    <w:p w:rsidR="002024D6" w:rsidRDefault="002024D6" w:rsidP="0016640B">
      <w:pPr>
        <w:spacing w:after="0" w:line="240" w:lineRule="auto"/>
        <w:contextualSpacing/>
        <w:rPr>
          <w:rFonts w:ascii="Times New Roman" w:hAnsi="Times New Roman" w:cs="Times New Roman"/>
          <w:sz w:val="24"/>
          <w:szCs w:val="24"/>
        </w:rPr>
      </w:pPr>
    </w:p>
    <w:p w:rsidR="002024D6" w:rsidRDefault="002024D6" w:rsidP="0016640B">
      <w:pPr>
        <w:spacing w:after="0" w:line="240" w:lineRule="auto"/>
        <w:contextualSpacing/>
        <w:rPr>
          <w:rFonts w:ascii="Times New Roman" w:hAnsi="Times New Roman" w:cs="Times New Roman"/>
          <w:sz w:val="24"/>
          <w:szCs w:val="24"/>
        </w:rPr>
      </w:pPr>
    </w:p>
    <w:p w:rsidR="00B72EF7" w:rsidRPr="00A16ECE" w:rsidRDefault="00725927" w:rsidP="002024D6">
      <w:pPr>
        <w:spacing w:after="0" w:line="240" w:lineRule="auto"/>
        <w:contextualSpacing/>
        <w:jc w:val="center"/>
        <w:rPr>
          <w:rFonts w:ascii="Times New Roman" w:hAnsi="Times New Roman" w:cs="Times New Roman"/>
          <w:b/>
        </w:rPr>
      </w:pPr>
      <w:r w:rsidRPr="00A16ECE">
        <w:rPr>
          <w:rFonts w:ascii="Times New Roman" w:hAnsi="Times New Roman" w:cs="Times New Roman"/>
          <w:b/>
          <w:noProof/>
          <w:lang w:val="en-US"/>
        </w:rPr>
        <mc:AlternateContent>
          <mc:Choice Requires="wps">
            <w:drawing>
              <wp:anchor distT="0" distB="0" distL="114300" distR="114300" simplePos="0" relativeHeight="251659264" behindDoc="0" locked="0" layoutInCell="1" allowOverlap="1" wp14:anchorId="17658333" wp14:editId="2C6704CF">
                <wp:simplePos x="0" y="0"/>
                <wp:positionH relativeFrom="column">
                  <wp:posOffset>-185180</wp:posOffset>
                </wp:positionH>
                <wp:positionV relativeFrom="paragraph">
                  <wp:posOffset>-300440</wp:posOffset>
                </wp:positionV>
                <wp:extent cx="6293224" cy="8083603"/>
                <wp:effectExtent l="0" t="0" r="12700" b="12700"/>
                <wp:wrapNone/>
                <wp:docPr id="1" name="Rectangle 1"/>
                <wp:cNvGraphicFramePr/>
                <a:graphic xmlns:a="http://schemas.openxmlformats.org/drawingml/2006/main">
                  <a:graphicData uri="http://schemas.microsoft.com/office/word/2010/wordprocessingShape">
                    <wps:wsp>
                      <wps:cNvSpPr/>
                      <wps:spPr>
                        <a:xfrm>
                          <a:off x="0" y="0"/>
                          <a:ext cx="6293224" cy="808360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4.6pt;margin-top:-23.65pt;width:495.55pt;height:63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" filled="f" strokecolor="#243f60 [1604]" strokeweight="2pt"/>
            </w:pict>
          </mc:Fallback>
        </mc:AlternateContent>
      </w:r>
      <w:r w:rsidR="00B72EF7" w:rsidRPr="00A16ECE">
        <w:rPr>
          <w:rFonts w:ascii="Times New Roman" w:hAnsi="Times New Roman" w:cs="Times New Roman"/>
          <w:b/>
        </w:rPr>
        <w:t>Информация по чл. 13 от Регламент (ЕС) 2016 / 679, предоставяна от администратора при събиране на лични данни от субекта на лични данни:</w:t>
      </w:r>
    </w:p>
    <w:p w:rsidR="00B72EF7" w:rsidRDefault="00B72EF7" w:rsidP="002024D6">
      <w:pPr>
        <w:spacing w:after="0" w:line="240" w:lineRule="auto"/>
        <w:contextualSpacing/>
        <w:jc w:val="right"/>
        <w:rPr>
          <w:rFonts w:ascii="Times New Roman" w:hAnsi="Times New Roman" w:cs="Times New Roman"/>
          <w:b/>
          <w:sz w:val="24"/>
          <w:szCs w:val="24"/>
        </w:rPr>
      </w:pPr>
    </w:p>
    <w:p w:rsidR="00A26B78" w:rsidRPr="002024D6" w:rsidRDefault="00A26B78" w:rsidP="002024D6">
      <w:pPr>
        <w:spacing w:after="0" w:line="240" w:lineRule="auto"/>
        <w:contextualSpacing/>
        <w:jc w:val="right"/>
        <w:rPr>
          <w:rFonts w:ascii="Times New Roman" w:hAnsi="Times New Roman" w:cs="Times New Roman"/>
          <w:b/>
          <w:sz w:val="24"/>
          <w:szCs w:val="24"/>
        </w:rPr>
      </w:pPr>
    </w:p>
    <w:p w:rsidR="00B72EF7" w:rsidRPr="00A16ECE" w:rsidRDefault="0099698E" w:rsidP="002024D6">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Административен</w:t>
      </w:r>
      <w:r w:rsidR="00B72EF7" w:rsidRPr="00A16ECE">
        <w:rPr>
          <w:rFonts w:ascii="Times New Roman" w:hAnsi="Times New Roman" w:cs="Times New Roman"/>
          <w:sz w:val="20"/>
          <w:szCs w:val="20"/>
        </w:rPr>
        <w:t xml:space="preserve"> съд – </w:t>
      </w:r>
      <w:r w:rsidRPr="00A16ECE">
        <w:rPr>
          <w:rFonts w:ascii="Times New Roman" w:hAnsi="Times New Roman" w:cs="Times New Roman"/>
          <w:sz w:val="20"/>
          <w:szCs w:val="20"/>
        </w:rPr>
        <w:t>Бургас</w:t>
      </w:r>
      <w:r w:rsidR="00B72EF7" w:rsidRPr="00A16ECE">
        <w:rPr>
          <w:rFonts w:ascii="Times New Roman" w:hAnsi="Times New Roman" w:cs="Times New Roman"/>
          <w:sz w:val="20"/>
          <w:szCs w:val="20"/>
        </w:rPr>
        <w:t xml:space="preserve"> обработва лични данни</w:t>
      </w:r>
      <w:r w:rsidR="006D1BC3" w:rsidRPr="00A16ECE">
        <w:rPr>
          <w:rFonts w:ascii="Times New Roman" w:hAnsi="Times New Roman" w:cs="Times New Roman"/>
          <w:sz w:val="20"/>
          <w:szCs w:val="20"/>
        </w:rPr>
        <w:t xml:space="preserve">, съблюдавайки принципа на дуализъм, </w:t>
      </w:r>
      <w:r w:rsidR="00725927" w:rsidRPr="00A16ECE">
        <w:rPr>
          <w:rFonts w:ascii="Times New Roman" w:hAnsi="Times New Roman" w:cs="Times New Roman"/>
          <w:sz w:val="20"/>
          <w:szCs w:val="20"/>
        </w:rPr>
        <w:t>а именно:</w:t>
      </w:r>
      <w:r w:rsidR="00B72EF7" w:rsidRPr="00A16ECE">
        <w:rPr>
          <w:rFonts w:ascii="Times New Roman" w:hAnsi="Times New Roman" w:cs="Times New Roman"/>
          <w:sz w:val="20"/>
          <w:szCs w:val="20"/>
        </w:rPr>
        <w:t xml:space="preserve"> при изпълнение на съдебните си функции – правораздавателна дейност и като „обикновен“ администратор – при извършване на административна дейност.</w:t>
      </w:r>
    </w:p>
    <w:p w:rsidR="00B72EF7" w:rsidRPr="00A16ECE" w:rsidRDefault="00B72EF7" w:rsidP="002024D6">
      <w:pPr>
        <w:spacing w:after="0" w:line="240" w:lineRule="auto"/>
        <w:ind w:firstLine="708"/>
        <w:contextualSpacing/>
        <w:jc w:val="both"/>
        <w:rPr>
          <w:rFonts w:ascii="Times New Roman" w:hAnsi="Times New Roman" w:cs="Times New Roman"/>
          <w:b/>
          <w:sz w:val="20"/>
          <w:szCs w:val="20"/>
          <w:u w:val="single"/>
        </w:rPr>
      </w:pPr>
      <w:r w:rsidRPr="00A16ECE">
        <w:rPr>
          <w:rFonts w:ascii="Times New Roman" w:hAnsi="Times New Roman" w:cs="Times New Roman"/>
          <w:b/>
          <w:bCs/>
          <w:sz w:val="20"/>
          <w:szCs w:val="20"/>
          <w:u w:val="single"/>
        </w:rPr>
        <w:t>Данни за контакт с администратора:</w:t>
      </w:r>
    </w:p>
    <w:p w:rsidR="00B72EF7" w:rsidRPr="00A16ECE" w:rsidRDefault="00B72EF7" w:rsidP="002024D6">
      <w:pPr>
        <w:spacing w:after="0" w:line="240" w:lineRule="auto"/>
        <w:ind w:left="708"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 xml:space="preserve">Адрес: </w:t>
      </w:r>
      <w:r w:rsidR="0099698E" w:rsidRPr="00A16ECE">
        <w:rPr>
          <w:rFonts w:ascii="Times New Roman" w:hAnsi="Times New Roman" w:cs="Times New Roman"/>
          <w:sz w:val="20"/>
          <w:szCs w:val="20"/>
        </w:rPr>
        <w:t>гр. Бургас, ул. „Александровска“ № 101</w:t>
      </w:r>
    </w:p>
    <w:p w:rsidR="00B72EF7" w:rsidRPr="00A16ECE" w:rsidRDefault="00B72EF7" w:rsidP="002024D6">
      <w:pPr>
        <w:spacing w:after="0" w:line="240" w:lineRule="auto"/>
        <w:ind w:left="708"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 xml:space="preserve">Работно време: </w:t>
      </w:r>
      <w:r w:rsidR="0099698E" w:rsidRPr="00A16ECE">
        <w:rPr>
          <w:rFonts w:ascii="Times New Roman" w:hAnsi="Times New Roman" w:cs="Times New Roman"/>
          <w:sz w:val="20"/>
          <w:szCs w:val="20"/>
        </w:rPr>
        <w:t>понеделник-петък , 09.00 ч. – 17.00 ч.</w:t>
      </w:r>
    </w:p>
    <w:p w:rsidR="00B72EF7" w:rsidRPr="00A16ECE" w:rsidRDefault="00B72EF7" w:rsidP="002024D6">
      <w:pPr>
        <w:spacing w:after="0" w:line="240" w:lineRule="auto"/>
        <w:ind w:left="708"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Електронна поща: </w:t>
      </w:r>
      <w:r w:rsidR="0099698E" w:rsidRPr="00A16ECE">
        <w:rPr>
          <w:sz w:val="20"/>
          <w:szCs w:val="20"/>
        </w:rPr>
        <w:t>office@bs-adc.justice.bg</w:t>
      </w:r>
    </w:p>
    <w:p w:rsidR="00725927" w:rsidRPr="00A16ECE" w:rsidRDefault="00725927" w:rsidP="002024D6">
      <w:pPr>
        <w:spacing w:after="0" w:line="240" w:lineRule="auto"/>
        <w:ind w:left="708" w:firstLine="708"/>
        <w:contextualSpacing/>
        <w:jc w:val="both"/>
        <w:rPr>
          <w:rFonts w:ascii="Times New Roman" w:hAnsi="Times New Roman" w:cs="Times New Roman"/>
          <w:sz w:val="20"/>
          <w:szCs w:val="20"/>
        </w:rPr>
      </w:pPr>
    </w:p>
    <w:p w:rsidR="00B72EF7" w:rsidRPr="00A16ECE" w:rsidRDefault="00B72EF7" w:rsidP="002024D6">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b/>
          <w:bCs/>
          <w:sz w:val="20"/>
          <w:szCs w:val="20"/>
          <w:u w:val="single"/>
        </w:rPr>
        <w:t>Координати за връзка с длъжностното лице по защита на личните данни:</w:t>
      </w:r>
    </w:p>
    <w:p w:rsidR="00B72EF7" w:rsidRPr="00A16ECE" w:rsidRDefault="00A16ECE" w:rsidP="002024D6">
      <w:pPr>
        <w:spacing w:after="0" w:line="240" w:lineRule="auto"/>
        <w:ind w:left="708"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Теодора Колева</w:t>
      </w:r>
      <w:r w:rsidR="00B72EF7" w:rsidRPr="00A16ECE">
        <w:rPr>
          <w:rFonts w:ascii="Times New Roman" w:hAnsi="Times New Roman" w:cs="Times New Roman"/>
          <w:sz w:val="20"/>
          <w:szCs w:val="20"/>
        </w:rPr>
        <w:t xml:space="preserve">, съдебен помощник  в </w:t>
      </w:r>
      <w:r w:rsidRPr="00A16ECE">
        <w:rPr>
          <w:rFonts w:ascii="Times New Roman" w:hAnsi="Times New Roman" w:cs="Times New Roman"/>
          <w:sz w:val="20"/>
          <w:szCs w:val="20"/>
        </w:rPr>
        <w:t>А</w:t>
      </w:r>
      <w:r w:rsidR="00B72EF7" w:rsidRPr="00A16ECE">
        <w:rPr>
          <w:rFonts w:ascii="Times New Roman" w:hAnsi="Times New Roman" w:cs="Times New Roman"/>
          <w:sz w:val="20"/>
          <w:szCs w:val="20"/>
        </w:rPr>
        <w:t>С</w:t>
      </w:r>
      <w:r w:rsidR="002024D6" w:rsidRPr="00A16ECE">
        <w:rPr>
          <w:rFonts w:ascii="Times New Roman" w:hAnsi="Times New Roman" w:cs="Times New Roman"/>
          <w:sz w:val="20"/>
          <w:szCs w:val="20"/>
        </w:rPr>
        <w:t xml:space="preserve"> – </w:t>
      </w:r>
      <w:r w:rsidRPr="00A16ECE">
        <w:rPr>
          <w:rFonts w:ascii="Times New Roman" w:hAnsi="Times New Roman" w:cs="Times New Roman"/>
          <w:sz w:val="20"/>
          <w:szCs w:val="20"/>
        </w:rPr>
        <w:t>Бургас</w:t>
      </w:r>
    </w:p>
    <w:p w:rsidR="00B72EF7" w:rsidRPr="00A16ECE" w:rsidRDefault="00B72EF7" w:rsidP="002024D6">
      <w:pPr>
        <w:spacing w:after="0" w:line="240" w:lineRule="auto"/>
        <w:ind w:left="708" w:firstLine="708"/>
        <w:contextualSpacing/>
        <w:jc w:val="both"/>
        <w:rPr>
          <w:rStyle w:val="Hyperlink"/>
          <w:rFonts w:ascii="Times New Roman" w:hAnsi="Times New Roman" w:cs="Times New Roman"/>
          <w:sz w:val="20"/>
          <w:szCs w:val="20"/>
        </w:rPr>
      </w:pPr>
      <w:r w:rsidRPr="00A16ECE">
        <w:rPr>
          <w:rFonts w:ascii="Times New Roman" w:hAnsi="Times New Roman" w:cs="Times New Roman"/>
          <w:sz w:val="20"/>
          <w:szCs w:val="20"/>
        </w:rPr>
        <w:t>Електронна поща:</w:t>
      </w:r>
      <w:r w:rsidRPr="00A16ECE">
        <w:rPr>
          <w:rFonts w:ascii="Times New Roman" w:hAnsi="Times New Roman" w:cs="Times New Roman"/>
          <w:sz w:val="20"/>
          <w:szCs w:val="20"/>
          <w:lang w:val="en-US"/>
        </w:rPr>
        <w:t> </w:t>
      </w:r>
      <w:r w:rsidR="00A16ECE" w:rsidRPr="00A16ECE">
        <w:rPr>
          <w:sz w:val="20"/>
          <w:szCs w:val="20"/>
        </w:rPr>
        <w:t>office@bs-adc.justice.bg</w:t>
      </w:r>
    </w:p>
    <w:p w:rsidR="00DB7631" w:rsidRDefault="00DB7631" w:rsidP="00DB7631">
      <w:pPr>
        <w:spacing w:after="0" w:line="240" w:lineRule="auto"/>
        <w:ind w:firstLine="708"/>
        <w:contextualSpacing/>
        <w:jc w:val="both"/>
        <w:rPr>
          <w:rFonts w:ascii="Times New Roman" w:hAnsi="Times New Roman" w:cs="Times New Roman"/>
          <w:b/>
          <w:bCs/>
          <w:sz w:val="20"/>
          <w:szCs w:val="20"/>
          <w:u w:val="single"/>
        </w:rPr>
      </w:pPr>
    </w:p>
    <w:p w:rsidR="00DB7631" w:rsidRDefault="00DB7631" w:rsidP="00DB7631">
      <w:pPr>
        <w:spacing w:after="0" w:line="240" w:lineRule="auto"/>
        <w:ind w:firstLine="708"/>
        <w:contextualSpacing/>
        <w:jc w:val="both"/>
        <w:rPr>
          <w:rFonts w:ascii="Times New Roman" w:hAnsi="Times New Roman" w:cs="Times New Roman"/>
          <w:b/>
          <w:sz w:val="20"/>
          <w:szCs w:val="20"/>
          <w:u w:val="single"/>
        </w:rPr>
      </w:pPr>
      <w:r w:rsidRPr="00A16ECE">
        <w:rPr>
          <w:rFonts w:ascii="Times New Roman" w:hAnsi="Times New Roman" w:cs="Times New Roman"/>
          <w:b/>
          <w:bCs/>
          <w:sz w:val="20"/>
          <w:szCs w:val="20"/>
          <w:u w:val="single"/>
        </w:rPr>
        <w:t xml:space="preserve">Координати за връзка с </w:t>
      </w:r>
      <w:r>
        <w:rPr>
          <w:rFonts w:ascii="Times New Roman" w:hAnsi="Times New Roman" w:cs="Times New Roman"/>
          <w:b/>
          <w:bCs/>
          <w:sz w:val="20"/>
          <w:szCs w:val="20"/>
          <w:u w:val="single"/>
        </w:rPr>
        <w:t>контролни институции</w:t>
      </w:r>
      <w:r w:rsidRPr="00A16ECE">
        <w:rPr>
          <w:rFonts w:ascii="Times New Roman" w:hAnsi="Times New Roman" w:cs="Times New Roman"/>
          <w:b/>
          <w:bCs/>
          <w:sz w:val="20"/>
          <w:szCs w:val="20"/>
          <w:u w:val="single"/>
        </w:rPr>
        <w:t>:</w:t>
      </w:r>
    </w:p>
    <w:p w:rsidR="00DB7631" w:rsidRPr="00E548AF" w:rsidRDefault="00DB7631" w:rsidP="00DB7631">
      <w:pPr>
        <w:spacing w:after="0" w:line="240" w:lineRule="auto"/>
        <w:ind w:firstLine="708"/>
        <w:contextualSpacing/>
        <w:jc w:val="both"/>
        <w:rPr>
          <w:rFonts w:ascii="Times New Roman" w:hAnsi="Times New Roman" w:cs="Times New Roman"/>
          <w:sz w:val="20"/>
          <w:szCs w:val="20"/>
        </w:rPr>
      </w:pPr>
      <w:r w:rsidRPr="00E548AF">
        <w:rPr>
          <w:rFonts w:ascii="Times New Roman" w:hAnsi="Times New Roman" w:cs="Times New Roman"/>
          <w:b/>
          <w:sz w:val="20"/>
          <w:szCs w:val="20"/>
        </w:rPr>
        <w:t>Инспекторат към ВСС</w:t>
      </w:r>
      <w:r w:rsidRPr="00E548AF">
        <w:rPr>
          <w:rFonts w:ascii="Times New Roman" w:hAnsi="Times New Roman" w:cs="Times New Roman"/>
          <w:sz w:val="20"/>
          <w:szCs w:val="20"/>
        </w:rPr>
        <w:t xml:space="preserve"> – адрес: гр. София, п.к. 1000, ул. „Георг Вашингтон“ №17, телефон: Деловодство - 02 9057550; Факс - 02 9057503; E-mail: ivss@inspectoratvss.bg; работно време от 09.00ч. до 17.00ч.</w:t>
      </w:r>
    </w:p>
    <w:p w:rsidR="00DB7631" w:rsidRPr="00E548AF" w:rsidRDefault="00DB7631" w:rsidP="00DB7631">
      <w:pPr>
        <w:spacing w:after="0" w:line="240" w:lineRule="auto"/>
        <w:ind w:firstLine="708"/>
        <w:contextualSpacing/>
        <w:jc w:val="both"/>
        <w:rPr>
          <w:rFonts w:ascii="Times New Roman" w:hAnsi="Times New Roman" w:cs="Times New Roman"/>
          <w:sz w:val="20"/>
          <w:szCs w:val="20"/>
        </w:rPr>
      </w:pPr>
      <w:r w:rsidRPr="00E548AF">
        <w:rPr>
          <w:rFonts w:ascii="Times New Roman" w:hAnsi="Times New Roman" w:cs="Times New Roman"/>
          <w:b/>
          <w:sz w:val="20"/>
          <w:szCs w:val="20"/>
        </w:rPr>
        <w:t>Комисия за защита на личните данни</w:t>
      </w:r>
      <w:r w:rsidRPr="00E548AF">
        <w:rPr>
          <w:rFonts w:ascii="Times New Roman" w:hAnsi="Times New Roman" w:cs="Times New Roman"/>
          <w:sz w:val="20"/>
          <w:szCs w:val="20"/>
        </w:rPr>
        <w:t xml:space="preserve"> – адрес: София 1592, бул. „Проф. Цветан Лазаров” № 2; Електронна поща: kzld@cpdp.bg;</w:t>
      </w:r>
    </w:p>
    <w:p w:rsidR="00725927" w:rsidRPr="00A16ECE" w:rsidRDefault="00725927" w:rsidP="002024D6">
      <w:pPr>
        <w:spacing w:after="0" w:line="240" w:lineRule="auto"/>
        <w:ind w:left="708" w:firstLine="708"/>
        <w:contextualSpacing/>
        <w:jc w:val="both"/>
        <w:rPr>
          <w:rFonts w:ascii="Times New Roman" w:hAnsi="Times New Roman" w:cs="Times New Roman"/>
          <w:sz w:val="20"/>
          <w:szCs w:val="20"/>
        </w:rPr>
      </w:pPr>
    </w:p>
    <w:p w:rsidR="002024D6" w:rsidRPr="00A16ECE" w:rsidRDefault="002024D6" w:rsidP="002024D6">
      <w:pPr>
        <w:spacing w:after="0" w:line="240" w:lineRule="auto"/>
        <w:ind w:firstLine="708"/>
        <w:contextualSpacing/>
        <w:jc w:val="both"/>
        <w:rPr>
          <w:rFonts w:ascii="Times New Roman" w:hAnsi="Times New Roman" w:cs="Times New Roman"/>
          <w:b/>
          <w:sz w:val="20"/>
          <w:szCs w:val="20"/>
          <w:u w:val="single"/>
        </w:rPr>
      </w:pPr>
      <w:r w:rsidRPr="00A16ECE">
        <w:rPr>
          <w:rFonts w:ascii="Times New Roman" w:hAnsi="Times New Roman" w:cs="Times New Roman"/>
          <w:b/>
          <w:sz w:val="20"/>
          <w:szCs w:val="20"/>
          <w:u w:val="single"/>
        </w:rPr>
        <w:t xml:space="preserve">Цели на обработване: </w:t>
      </w:r>
    </w:p>
    <w:p w:rsidR="002024D6" w:rsidRPr="00A16ECE" w:rsidRDefault="002024D6" w:rsidP="002024D6">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 xml:space="preserve">Подбор на персонала  при съблюдаване изпълнение на законови задължения на администратора, управление на човешките ресурси, кадровата обезпеченост и финансово-счетоводна отчетност. Обработваните данни включват физическа, социална и семейна идентичност, данни за здравословното и психическото състояние на лицата, както и данни за съдебното им минало. Данните от този регистър се обработват в съответствие с действащото законодателство. Правното основание за обработване на тези данни се съдържа в  чл. 6, пар.1, б. „в“ от </w:t>
      </w:r>
      <w:r w:rsidR="006816BA" w:rsidRPr="00A16ECE">
        <w:rPr>
          <w:rFonts w:ascii="Times New Roman" w:hAnsi="Times New Roman" w:cs="Times New Roman"/>
          <w:sz w:val="20"/>
          <w:szCs w:val="20"/>
        </w:rPr>
        <w:t>Регламент (ЕС) 2016-679</w:t>
      </w:r>
      <w:r w:rsidRPr="00A16ECE">
        <w:rPr>
          <w:rFonts w:ascii="Times New Roman" w:hAnsi="Times New Roman" w:cs="Times New Roman"/>
          <w:sz w:val="20"/>
          <w:szCs w:val="20"/>
        </w:rPr>
        <w:t>, Закона за съдебната власт, Правилника за администрацията в съдилищата, Кодекса на труда, Кодекса за социално осигуряване, Закона за счетоводството, Закона за данъците върху доходите на физическите лица, Закона за безопасни условия на труд и др.</w:t>
      </w:r>
    </w:p>
    <w:p w:rsidR="00725927" w:rsidRPr="00A16ECE" w:rsidRDefault="00725927" w:rsidP="002024D6">
      <w:pPr>
        <w:spacing w:after="0" w:line="240" w:lineRule="auto"/>
        <w:ind w:firstLine="708"/>
        <w:contextualSpacing/>
        <w:jc w:val="both"/>
        <w:rPr>
          <w:rFonts w:ascii="Times New Roman" w:hAnsi="Times New Roman" w:cs="Times New Roman"/>
          <w:sz w:val="20"/>
          <w:szCs w:val="20"/>
        </w:rPr>
      </w:pPr>
    </w:p>
    <w:p w:rsidR="00725927" w:rsidRPr="00A16ECE" w:rsidRDefault="006816BA" w:rsidP="00725927">
      <w:pPr>
        <w:spacing w:after="0" w:line="240" w:lineRule="auto"/>
        <w:ind w:firstLine="708"/>
        <w:contextualSpacing/>
        <w:jc w:val="both"/>
        <w:rPr>
          <w:rFonts w:ascii="Times New Roman" w:hAnsi="Times New Roman" w:cs="Times New Roman"/>
          <w:b/>
          <w:sz w:val="20"/>
          <w:szCs w:val="20"/>
          <w:u w:val="single"/>
        </w:rPr>
      </w:pPr>
      <w:r w:rsidRPr="00A16ECE">
        <w:rPr>
          <w:rFonts w:ascii="Times New Roman" w:hAnsi="Times New Roman" w:cs="Times New Roman"/>
          <w:b/>
          <w:sz w:val="20"/>
          <w:szCs w:val="20"/>
          <w:u w:val="single"/>
        </w:rPr>
        <w:t>Категории получатели на лични данни:</w:t>
      </w:r>
    </w:p>
    <w:p w:rsidR="006816BA" w:rsidRPr="00A16ECE" w:rsidRDefault="006816BA" w:rsidP="006816BA">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Администраторът на лични данни разкрива лични данни на физически лица извън собствената си структура единствено ако има законово основание за това. Категориите получатели на личните данни се определят за всеки конкретен случай според законовото им основание да получат данните.</w:t>
      </w:r>
    </w:p>
    <w:p w:rsidR="00725927" w:rsidRPr="00A16ECE" w:rsidRDefault="00725927" w:rsidP="006816BA">
      <w:pPr>
        <w:spacing w:after="0" w:line="240" w:lineRule="auto"/>
        <w:ind w:firstLine="708"/>
        <w:contextualSpacing/>
        <w:jc w:val="both"/>
        <w:rPr>
          <w:rFonts w:ascii="Times New Roman" w:hAnsi="Times New Roman" w:cs="Times New Roman"/>
          <w:sz w:val="20"/>
          <w:szCs w:val="20"/>
        </w:rPr>
      </w:pPr>
    </w:p>
    <w:p w:rsidR="004B6FC1" w:rsidRPr="00A16ECE" w:rsidRDefault="004B6FC1" w:rsidP="006816BA">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Предоставените от субекта лични данни за целите на подбор на персонала няма да бъдат предавани в трета държава или международна организация.</w:t>
      </w:r>
    </w:p>
    <w:p w:rsidR="006816BA" w:rsidRPr="00A16ECE" w:rsidRDefault="006816BA" w:rsidP="006816BA">
      <w:pPr>
        <w:spacing w:after="0" w:line="240" w:lineRule="auto"/>
        <w:ind w:firstLine="708"/>
        <w:contextualSpacing/>
        <w:jc w:val="both"/>
        <w:rPr>
          <w:rFonts w:ascii="Times New Roman" w:hAnsi="Times New Roman" w:cs="Times New Roman"/>
          <w:sz w:val="20"/>
          <w:szCs w:val="20"/>
        </w:rPr>
      </w:pPr>
    </w:p>
    <w:p w:rsidR="00725927" w:rsidRPr="00A16ECE" w:rsidRDefault="00725927" w:rsidP="00725927">
      <w:pPr>
        <w:spacing w:after="0" w:line="240" w:lineRule="auto"/>
        <w:ind w:firstLine="708"/>
        <w:contextualSpacing/>
        <w:jc w:val="both"/>
        <w:rPr>
          <w:rFonts w:ascii="Times New Roman" w:hAnsi="Times New Roman" w:cs="Times New Roman"/>
          <w:sz w:val="20"/>
          <w:szCs w:val="20"/>
        </w:rPr>
      </w:pPr>
      <w:r w:rsidRPr="00A16ECE">
        <w:rPr>
          <w:rFonts w:ascii="Times New Roman" w:hAnsi="Times New Roman" w:cs="Times New Roman"/>
          <w:sz w:val="20"/>
          <w:szCs w:val="20"/>
        </w:rPr>
        <w:t xml:space="preserve">Допълнителна информация във връзка с обявената конкурсна процедура и вътрешните правила за защита на личните данни, приети от администратора, може да се намери на Интернет страницата на </w:t>
      </w:r>
      <w:r w:rsidR="00A16ECE" w:rsidRPr="00A16ECE">
        <w:rPr>
          <w:rFonts w:ascii="Times New Roman" w:hAnsi="Times New Roman" w:cs="Times New Roman"/>
          <w:sz w:val="20"/>
          <w:szCs w:val="20"/>
        </w:rPr>
        <w:t>Административен</w:t>
      </w:r>
      <w:r w:rsidRPr="00A16ECE">
        <w:rPr>
          <w:rFonts w:ascii="Times New Roman" w:hAnsi="Times New Roman" w:cs="Times New Roman"/>
          <w:sz w:val="20"/>
          <w:szCs w:val="20"/>
        </w:rPr>
        <w:t xml:space="preserve"> съд – </w:t>
      </w:r>
      <w:r w:rsidR="00A16ECE" w:rsidRPr="00A16ECE">
        <w:rPr>
          <w:rFonts w:ascii="Times New Roman" w:hAnsi="Times New Roman" w:cs="Times New Roman"/>
          <w:sz w:val="20"/>
          <w:szCs w:val="20"/>
        </w:rPr>
        <w:t>Бургас</w:t>
      </w:r>
      <w:r w:rsidRPr="00A16ECE">
        <w:rPr>
          <w:rFonts w:ascii="Times New Roman" w:hAnsi="Times New Roman" w:cs="Times New Roman"/>
          <w:sz w:val="20"/>
          <w:szCs w:val="20"/>
        </w:rPr>
        <w:t>:</w:t>
      </w:r>
      <w:r w:rsidR="00E4776E" w:rsidRPr="00A16ECE">
        <w:rPr>
          <w:rFonts w:ascii="Bookman Old Style" w:hAnsi="Bookman Old Style"/>
          <w:sz w:val="20"/>
          <w:szCs w:val="20"/>
          <w:lang w:val="en-US"/>
        </w:rPr>
        <w:t xml:space="preserve"> </w:t>
      </w:r>
      <w:r w:rsidR="00A16ECE" w:rsidRPr="00A16ECE">
        <w:rPr>
          <w:rFonts w:ascii="Times New Roman" w:hAnsi="Times New Roman" w:cs="Times New Roman"/>
          <w:sz w:val="20"/>
          <w:szCs w:val="20"/>
        </w:rPr>
        <w:t>https://burgas-adms.justice.bg/</w:t>
      </w:r>
    </w:p>
    <w:p w:rsidR="006816BA" w:rsidRDefault="006816BA" w:rsidP="002024D6">
      <w:pPr>
        <w:spacing w:after="0" w:line="240" w:lineRule="auto"/>
        <w:ind w:firstLine="708"/>
        <w:contextualSpacing/>
        <w:jc w:val="both"/>
        <w:rPr>
          <w:rFonts w:ascii="Times New Roman" w:hAnsi="Times New Roman" w:cs="Times New Roman"/>
          <w:sz w:val="24"/>
          <w:szCs w:val="24"/>
        </w:rPr>
      </w:pPr>
    </w:p>
    <w:p w:rsidR="00A16ECE" w:rsidRDefault="00A16ECE" w:rsidP="002024D6">
      <w:pPr>
        <w:spacing w:after="0" w:line="240" w:lineRule="auto"/>
        <w:ind w:firstLine="708"/>
        <w:contextualSpacing/>
        <w:jc w:val="both"/>
        <w:rPr>
          <w:rFonts w:ascii="Times New Roman" w:hAnsi="Times New Roman" w:cs="Times New Roman"/>
          <w:sz w:val="24"/>
          <w:szCs w:val="24"/>
        </w:rPr>
      </w:pPr>
    </w:p>
    <w:p w:rsidR="002024D6" w:rsidRPr="002024D6" w:rsidRDefault="002024D6" w:rsidP="002024D6">
      <w:pPr>
        <w:spacing w:after="0" w:line="240" w:lineRule="auto"/>
        <w:contextualSpacing/>
        <w:jc w:val="both"/>
        <w:rPr>
          <w:rFonts w:ascii="Times New Roman" w:hAnsi="Times New Roman" w:cs="Times New Roman"/>
          <w:sz w:val="24"/>
          <w:szCs w:val="24"/>
        </w:rPr>
      </w:pPr>
    </w:p>
    <w:p w:rsidR="00A5348C" w:rsidRPr="0016640B" w:rsidRDefault="00A16ECE" w:rsidP="0016640B">
      <w:pPr>
        <w:spacing w:after="0" w:line="240" w:lineRule="auto"/>
        <w:contextualSpacing/>
        <w:rPr>
          <w:rFonts w:ascii="Times New Roman" w:hAnsi="Times New Roman" w:cs="Times New Roman"/>
          <w:sz w:val="24"/>
          <w:szCs w:val="24"/>
        </w:rPr>
      </w:pPr>
      <w:r w:rsidRPr="006D71AA">
        <w:rPr>
          <w:rFonts w:ascii="Times New Roman" w:hAnsi="Times New Roman" w:cs="Times New Roman"/>
          <w:b/>
          <w:sz w:val="24"/>
          <w:szCs w:val="24"/>
        </w:rPr>
        <w:t>Дата:</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Декларатор: ……………</w:t>
      </w:r>
      <w:r w:rsidRPr="0016640B">
        <w:rPr>
          <w:rFonts w:ascii="Times New Roman" w:hAnsi="Times New Roman" w:cs="Times New Roman"/>
          <w:sz w:val="24"/>
          <w:szCs w:val="24"/>
        </w:rPr>
        <w:tab/>
      </w:r>
    </w:p>
    <w:sectPr w:rsidR="00A5348C" w:rsidRPr="001664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D97"/>
    <w:rsid w:val="000275FB"/>
    <w:rsid w:val="0016640B"/>
    <w:rsid w:val="001A449C"/>
    <w:rsid w:val="001E2D97"/>
    <w:rsid w:val="002024D6"/>
    <w:rsid w:val="00216847"/>
    <w:rsid w:val="00297C49"/>
    <w:rsid w:val="0030325C"/>
    <w:rsid w:val="00372A24"/>
    <w:rsid w:val="00401454"/>
    <w:rsid w:val="004B3C96"/>
    <w:rsid w:val="004B6FC1"/>
    <w:rsid w:val="005240E9"/>
    <w:rsid w:val="0054626C"/>
    <w:rsid w:val="005C17EC"/>
    <w:rsid w:val="005F2DC9"/>
    <w:rsid w:val="005F3991"/>
    <w:rsid w:val="00634018"/>
    <w:rsid w:val="006816BA"/>
    <w:rsid w:val="006D1BC3"/>
    <w:rsid w:val="006D71AA"/>
    <w:rsid w:val="00725927"/>
    <w:rsid w:val="00727D4B"/>
    <w:rsid w:val="00845BCB"/>
    <w:rsid w:val="00876AE7"/>
    <w:rsid w:val="0099698E"/>
    <w:rsid w:val="00A16ECE"/>
    <w:rsid w:val="00A26B78"/>
    <w:rsid w:val="00A5348C"/>
    <w:rsid w:val="00A703B5"/>
    <w:rsid w:val="00AF3775"/>
    <w:rsid w:val="00B72EF7"/>
    <w:rsid w:val="00C81E72"/>
    <w:rsid w:val="00CE1257"/>
    <w:rsid w:val="00DB7631"/>
    <w:rsid w:val="00E4776E"/>
    <w:rsid w:val="00EF7B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4D6"/>
    <w:rPr>
      <w:color w:val="0000FF" w:themeColor="hyperlink"/>
      <w:u w:val="single"/>
    </w:rPr>
  </w:style>
  <w:style w:type="paragraph" w:styleId="BalloonText">
    <w:name w:val="Balloon Text"/>
    <w:basedOn w:val="Normal"/>
    <w:link w:val="BalloonTextChar"/>
    <w:uiPriority w:val="99"/>
    <w:semiHidden/>
    <w:unhideWhenUsed/>
    <w:rsid w:val="004B3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C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4D6"/>
    <w:rPr>
      <w:color w:val="0000FF" w:themeColor="hyperlink"/>
      <w:u w:val="single"/>
    </w:rPr>
  </w:style>
  <w:style w:type="paragraph" w:styleId="BalloonText">
    <w:name w:val="Balloon Text"/>
    <w:basedOn w:val="Normal"/>
    <w:link w:val="BalloonTextChar"/>
    <w:uiPriority w:val="99"/>
    <w:semiHidden/>
    <w:unhideWhenUsed/>
    <w:rsid w:val="004B3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C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565858">
      <w:bodyDiv w:val="1"/>
      <w:marLeft w:val="0"/>
      <w:marRight w:val="0"/>
      <w:marTop w:val="0"/>
      <w:marBottom w:val="0"/>
      <w:divBdr>
        <w:top w:val="none" w:sz="0" w:space="0" w:color="auto"/>
        <w:left w:val="none" w:sz="0" w:space="0" w:color="auto"/>
        <w:bottom w:val="none" w:sz="0" w:space="0" w:color="auto"/>
        <w:right w:val="none" w:sz="0" w:space="0" w:color="auto"/>
      </w:divBdr>
    </w:div>
    <w:div w:id="696393660">
      <w:bodyDiv w:val="1"/>
      <w:marLeft w:val="0"/>
      <w:marRight w:val="0"/>
      <w:marTop w:val="0"/>
      <w:marBottom w:val="0"/>
      <w:divBdr>
        <w:top w:val="none" w:sz="0" w:space="0" w:color="auto"/>
        <w:left w:val="none" w:sz="0" w:space="0" w:color="auto"/>
        <w:bottom w:val="none" w:sz="0" w:space="0" w:color="auto"/>
        <w:right w:val="none" w:sz="0" w:space="0" w:color="auto"/>
      </w:divBdr>
    </w:div>
    <w:div w:id="1231232186">
      <w:bodyDiv w:val="1"/>
      <w:marLeft w:val="0"/>
      <w:marRight w:val="0"/>
      <w:marTop w:val="0"/>
      <w:marBottom w:val="0"/>
      <w:divBdr>
        <w:top w:val="none" w:sz="0" w:space="0" w:color="auto"/>
        <w:left w:val="none" w:sz="0" w:space="0" w:color="auto"/>
        <w:bottom w:val="none" w:sz="0" w:space="0" w:color="auto"/>
        <w:right w:val="none" w:sz="0" w:space="0" w:color="auto"/>
      </w:divBdr>
    </w:div>
    <w:div w:id="180534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744</Words>
  <Characters>4241</Characters>
  <Application>Microsoft Office Word</Application>
  <DocSecurity>0</DocSecurity>
  <Lines>35</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Kamelia Dishlyanova</dc:creator>
  <cp:lastModifiedBy>Maria Dineva</cp:lastModifiedBy>
  <cp:revision>6</cp:revision>
  <cp:lastPrinted>2019-04-23T08:58:00Z</cp:lastPrinted>
  <dcterms:created xsi:type="dcterms:W3CDTF">2022-01-12T13:15:00Z</dcterms:created>
  <dcterms:modified xsi:type="dcterms:W3CDTF">2024-07-15T05:57:00Z</dcterms:modified>
</cp:coreProperties>
</file>